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367D4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14:paraId="7402F0C0" w14:textId="77777777" w:rsidR="00D86042" w:rsidRDefault="00000000">
      <w:pPr>
        <w:pStyle w:val="Title"/>
        <w:ind w:firstLine="2402"/>
      </w:pPr>
      <w:r>
        <w:t>International Nursing Conference-2026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A4D242" wp14:editId="6422DA08">
            <wp:simplePos x="0" y="0"/>
            <wp:positionH relativeFrom="column">
              <wp:posOffset>381000</wp:posOffset>
            </wp:positionH>
            <wp:positionV relativeFrom="paragraph">
              <wp:posOffset>-180879</wp:posOffset>
            </wp:positionV>
            <wp:extent cx="725169" cy="8318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169" cy="83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AF38E" w14:textId="77777777" w:rsidR="00D86042" w:rsidRDefault="00000000">
      <w:pPr>
        <w:spacing w:before="55"/>
        <w:ind w:left="2402" w:right="2679"/>
        <w:jc w:val="center"/>
        <w:rPr>
          <w:sz w:val="28"/>
          <w:szCs w:val="28"/>
        </w:rPr>
      </w:pPr>
      <w:r>
        <w:rPr>
          <w:sz w:val="28"/>
          <w:szCs w:val="28"/>
        </w:rPr>
        <w:t>Faculty of Nursing – University of Colombo</w:t>
      </w:r>
    </w:p>
    <w:p w14:paraId="7DBE6786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0C9670D3" w14:textId="77777777" w:rsidR="00D86042" w:rsidRDefault="00000000">
      <w:pPr>
        <w:ind w:left="2277" w:right="26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AUTHOR/CO-AUTHOR DECLARATION FORM</w:t>
      </w:r>
    </w:p>
    <w:p w14:paraId="02730CEC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3"/>
          <w:szCs w:val="23"/>
        </w:rPr>
      </w:pPr>
    </w:p>
    <w:p w14:paraId="12C36B0A" w14:textId="1AEB4A89" w:rsidR="00D86042" w:rsidRDefault="00000000">
      <w:pPr>
        <w:spacing w:before="90"/>
        <w:ind w:left="60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The Author declaration form should be filled in at the initial submission of the Abstract and should be </w:t>
      </w:r>
      <w:r w:rsidR="00E455AA">
        <w:rPr>
          <w:sz w:val="24"/>
          <w:szCs w:val="24"/>
        </w:rPr>
        <w:t xml:space="preserve">submitted via </w:t>
      </w:r>
      <w:r w:rsidR="008F07AC">
        <w:rPr>
          <w:sz w:val="24"/>
          <w:szCs w:val="24"/>
        </w:rPr>
        <w:t xml:space="preserve">the </w:t>
      </w:r>
      <w:r w:rsidR="00E455AA">
        <w:rPr>
          <w:sz w:val="24"/>
          <w:szCs w:val="24"/>
        </w:rPr>
        <w:t>Microsoft CMT platform</w:t>
      </w:r>
      <w:r>
        <w:rPr>
          <w:sz w:val="24"/>
          <w:szCs w:val="24"/>
        </w:rPr>
        <w:t xml:space="preserve"> along with the scanned copy of the </w:t>
      </w:r>
      <w:r>
        <w:rPr>
          <w:b/>
          <w:bCs/>
          <w:sz w:val="24"/>
          <w:szCs w:val="24"/>
        </w:rPr>
        <w:t>Ethics Review Committee approval letter.</w:t>
      </w:r>
    </w:p>
    <w:p w14:paraId="6DEE260A" w14:textId="77777777" w:rsidR="00D86042" w:rsidRDefault="00D86042">
      <w:pPr>
        <w:spacing w:before="90"/>
        <w:rPr>
          <w:b/>
          <w:bCs/>
          <w:sz w:val="24"/>
          <w:szCs w:val="24"/>
        </w:rPr>
      </w:pPr>
    </w:p>
    <w:p w14:paraId="64364272" w14:textId="77777777" w:rsidR="00D86042" w:rsidRDefault="00000000">
      <w:pPr>
        <w:spacing w:before="90"/>
        <w:ind w:left="6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Title of the abstract: Effectiveness of Educational Program on Knowledge regarding Utilization of Partograph among Midwifery-Qualified Nurses at a Selected Teaching Hospital in Sir Lanka.</w:t>
      </w:r>
    </w:p>
    <w:p w14:paraId="109FF026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2CCA863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064BBD9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3876487" w14:textId="77777777" w:rsidR="00D86042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</w:t>
      </w:r>
      <w:r>
        <w:rPr>
          <w:b/>
          <w:bCs/>
          <w:color w:val="000000"/>
          <w:sz w:val="24"/>
          <w:szCs w:val="24"/>
        </w:rPr>
        <w:t xml:space="preserve"> Theme: </w:t>
      </w:r>
      <w:r>
        <w:rPr>
          <w:rFonts w:ascii="Arial" w:eastAsia="Arial" w:hAnsi="Arial" w:cs="Arial"/>
          <w:b/>
          <w:bCs/>
          <w:color w:val="666666"/>
          <w:sz w:val="23"/>
          <w:szCs w:val="23"/>
          <w:highlight w:val="white"/>
        </w:rPr>
        <w:t>Patient Safety and Quality of Care</w:t>
      </w:r>
    </w:p>
    <w:p w14:paraId="4C2849B6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0A0AD93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4"/>
          <w:szCs w:val="14"/>
        </w:rPr>
      </w:pPr>
    </w:p>
    <w:p w14:paraId="6F2FADCD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77" w:line="360" w:lineRule="auto"/>
        <w:ind w:right="8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 We the undersigned, declare that the abstract is original, the title has not been published or presented before, and is not currently being considered for publication elsewhere.</w:t>
      </w:r>
    </w:p>
    <w:p w14:paraId="132B83AB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I/We, the undersigned, agree to submit the abstract with the title to the INC- 2025</w:t>
      </w:r>
    </w:p>
    <w:p w14:paraId="0766E3B5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137" w:line="360" w:lineRule="auto"/>
        <w:ind w:right="8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I/We, the undersigned, agree that one of the authors will present the work at INC- 2025 if the abstract is accepted for an oral or poster presentation.</w:t>
      </w:r>
    </w:p>
    <w:p w14:paraId="113A4D28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line="360" w:lineRule="auto"/>
        <w:ind w:right="8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 We the undersigned, have participated adequately in designing, implementing, data gathering, and writing the abstract</w:t>
      </w:r>
    </w:p>
    <w:p w14:paraId="04AEA611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line="360" w:lineRule="auto"/>
        <w:ind w:right="87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I/We, the undersigned agree that, if any author (in absence of the nominated author) fails to present the abstract at INC- 2025, the organizing committee reserves the right to refuse to publish the abstract and not to reimburse registration fees.</w:t>
      </w:r>
    </w:p>
    <w:p w14:paraId="3B2585EF" w14:textId="77777777" w:rsidR="00D860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2" w:line="360" w:lineRule="auto"/>
        <w:ind w:right="8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I/We, the undersigned agree that </w:t>
      </w:r>
      <w:r>
        <w:rPr>
          <w:color w:val="212121"/>
          <w:sz w:val="24"/>
          <w:szCs w:val="24"/>
        </w:rPr>
        <w:t>INC</w:t>
      </w:r>
      <w:r>
        <w:rPr>
          <w:color w:val="000000"/>
          <w:sz w:val="24"/>
          <w:szCs w:val="24"/>
        </w:rPr>
        <w:t xml:space="preserve">- 2025 </w:t>
      </w:r>
      <w:r>
        <w:rPr>
          <w:color w:val="212121"/>
          <w:sz w:val="24"/>
          <w:szCs w:val="24"/>
        </w:rPr>
        <w:t>reserves the right to publish the abstract in print or electronic form if it is accepted for oral or poster presentation</w:t>
      </w:r>
    </w:p>
    <w:p w14:paraId="298FFEA9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tabs>
          <w:tab w:val="left" w:pos="961"/>
        </w:tabs>
        <w:spacing w:before="2" w:line="360" w:lineRule="auto"/>
        <w:ind w:left="960" w:right="878"/>
        <w:jc w:val="both"/>
        <w:rPr>
          <w:color w:val="000000"/>
          <w:sz w:val="24"/>
          <w:szCs w:val="24"/>
        </w:rPr>
      </w:pPr>
    </w:p>
    <w:p w14:paraId="14297542" w14:textId="77777777" w:rsidR="00D86042" w:rsidRDefault="00000000">
      <w:pPr>
        <w:pBdr>
          <w:top w:val="nil"/>
          <w:left w:val="nil"/>
          <w:bottom w:val="nil"/>
          <w:right w:val="nil"/>
          <w:between w:val="nil"/>
        </w:pBdr>
        <w:spacing w:after="42"/>
        <w:ind w:left="132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.</w:t>
      </w:r>
    </w:p>
    <w:tbl>
      <w:tblPr>
        <w:tblStyle w:val="a"/>
        <w:tblW w:w="9767" w:type="dxa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970"/>
        <w:gridCol w:w="1976"/>
        <w:gridCol w:w="1530"/>
        <w:gridCol w:w="2031"/>
      </w:tblGrid>
      <w:tr w:rsidR="00D86042" w14:paraId="7ADC4D46" w14:textId="77777777">
        <w:trPr>
          <w:trHeight w:val="827"/>
        </w:trPr>
        <w:tc>
          <w:tcPr>
            <w:tcW w:w="1260" w:type="dxa"/>
          </w:tcPr>
          <w:p w14:paraId="158432FB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" w:right="1" w:firstLine="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Author order as in abstract</w:t>
            </w:r>
          </w:p>
        </w:tc>
        <w:tc>
          <w:tcPr>
            <w:tcW w:w="2970" w:type="dxa"/>
          </w:tcPr>
          <w:p w14:paraId="0BA47E09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Name of the author</w:t>
            </w:r>
          </w:p>
        </w:tc>
        <w:tc>
          <w:tcPr>
            <w:tcW w:w="1976" w:type="dxa"/>
          </w:tcPr>
          <w:p w14:paraId="4083D13F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3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Affiliation/s</w:t>
            </w:r>
          </w:p>
        </w:tc>
        <w:tc>
          <w:tcPr>
            <w:tcW w:w="1530" w:type="dxa"/>
          </w:tcPr>
          <w:p w14:paraId="1BFF3DA6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e- signature</w:t>
            </w:r>
          </w:p>
        </w:tc>
        <w:tc>
          <w:tcPr>
            <w:tcW w:w="2031" w:type="dxa"/>
          </w:tcPr>
          <w:p w14:paraId="29ECC207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9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e- mail address</w:t>
            </w:r>
          </w:p>
        </w:tc>
      </w:tr>
      <w:tr w:rsidR="00D86042" w14:paraId="431A3BE4" w14:textId="77777777">
        <w:trPr>
          <w:trHeight w:val="437"/>
        </w:trPr>
        <w:tc>
          <w:tcPr>
            <w:tcW w:w="1260" w:type="dxa"/>
          </w:tcPr>
          <w:p w14:paraId="708D6240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14:paraId="7AFF19C6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 M T S Rathnayaka </w:t>
            </w:r>
          </w:p>
        </w:tc>
        <w:tc>
          <w:tcPr>
            <w:tcW w:w="1976" w:type="dxa"/>
          </w:tcPr>
          <w:p w14:paraId="278CA9C2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 of KIU</w:t>
            </w:r>
          </w:p>
        </w:tc>
        <w:tc>
          <w:tcPr>
            <w:tcW w:w="1530" w:type="dxa"/>
          </w:tcPr>
          <w:p w14:paraId="5A592F72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Thilini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E1C8E" w14:textId="77777777" w:rsidR="00D86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trathnayaka175@yahoo.com</w:t>
            </w:r>
          </w:p>
        </w:tc>
      </w:tr>
      <w:tr w:rsidR="00D86042" w14:paraId="2CF683C0" w14:textId="77777777">
        <w:trPr>
          <w:trHeight w:val="433"/>
        </w:trPr>
        <w:tc>
          <w:tcPr>
            <w:tcW w:w="1260" w:type="dxa"/>
          </w:tcPr>
          <w:p w14:paraId="60787E8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99B060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1B439749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B0F835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E86C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4B0A1E0D" w14:textId="77777777">
        <w:trPr>
          <w:trHeight w:val="433"/>
        </w:trPr>
        <w:tc>
          <w:tcPr>
            <w:tcW w:w="1260" w:type="dxa"/>
          </w:tcPr>
          <w:p w14:paraId="08291A6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2BE7412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61BB5D8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C00784F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44E3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5DB8CD09" w14:textId="77777777">
        <w:trPr>
          <w:trHeight w:val="433"/>
        </w:trPr>
        <w:tc>
          <w:tcPr>
            <w:tcW w:w="1260" w:type="dxa"/>
          </w:tcPr>
          <w:p w14:paraId="5E2FB2C9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66EAAF98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545F4D9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7312905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F8C5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4A30061D" w14:textId="77777777">
        <w:trPr>
          <w:trHeight w:val="433"/>
        </w:trPr>
        <w:tc>
          <w:tcPr>
            <w:tcW w:w="1260" w:type="dxa"/>
          </w:tcPr>
          <w:p w14:paraId="159EB8C6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52349F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5DA4262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1316A6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C42E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1D2AF605" w14:textId="77777777">
        <w:trPr>
          <w:trHeight w:val="433"/>
        </w:trPr>
        <w:tc>
          <w:tcPr>
            <w:tcW w:w="1260" w:type="dxa"/>
          </w:tcPr>
          <w:p w14:paraId="2F677116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2E6A17B5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71C55DE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516FAB1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C385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86042" w14:paraId="7FB4B9E1" w14:textId="77777777">
        <w:trPr>
          <w:trHeight w:val="433"/>
        </w:trPr>
        <w:tc>
          <w:tcPr>
            <w:tcW w:w="1260" w:type="dxa"/>
          </w:tcPr>
          <w:p w14:paraId="142CD424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16D33702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3FF1F79B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0B4D1C5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051F3" w14:textId="77777777" w:rsidR="00D86042" w:rsidRDefault="00D86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34BEE70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30728B7" w14:textId="77777777" w:rsidR="00D86042" w:rsidRDefault="00D86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9"/>
          <w:szCs w:val="29"/>
        </w:rPr>
      </w:pPr>
    </w:p>
    <w:p w14:paraId="64B1A8C7" w14:textId="77777777" w:rsidR="00D86042" w:rsidRDefault="00000000">
      <w:pPr>
        <w:pBdr>
          <w:top w:val="nil"/>
          <w:left w:val="nil"/>
          <w:bottom w:val="nil"/>
          <w:right w:val="nil"/>
          <w:between w:val="nil"/>
        </w:pBdr>
        <w:ind w:left="13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Add more authors if required.</w:t>
      </w:r>
    </w:p>
    <w:sectPr w:rsidR="00D86042">
      <w:pgSz w:w="11910" w:h="16840"/>
      <w:pgMar w:top="320" w:right="560" w:bottom="280" w:left="8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D09866-C347-4373-8F12-C39BBA601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E2CA5CA7-F827-48FC-B1DD-D2C839F256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8B3BE3-0763-4CA1-9DA3-B8906F0F4A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EE5D28-E577-45E2-B4FF-E50C8C1EAF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85342"/>
    <w:multiLevelType w:val="multilevel"/>
    <w:tmpl w:val="178816A4"/>
    <w:lvl w:ilvl="0">
      <w:numFmt w:val="bullet"/>
      <w:lvlText w:val="✔"/>
      <w:lvlJc w:val="left"/>
      <w:pPr>
        <w:ind w:left="9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869" w:hanging="360"/>
      </w:pPr>
    </w:lvl>
    <w:lvl w:ilvl="3">
      <w:numFmt w:val="bullet"/>
      <w:lvlText w:val="•"/>
      <w:lvlJc w:val="left"/>
      <w:pPr>
        <w:ind w:left="3823" w:hanging="360"/>
      </w:pPr>
    </w:lvl>
    <w:lvl w:ilvl="4">
      <w:numFmt w:val="bullet"/>
      <w:lvlText w:val="•"/>
      <w:lvlJc w:val="left"/>
      <w:pPr>
        <w:ind w:left="4778" w:hanging="360"/>
      </w:pPr>
    </w:lvl>
    <w:lvl w:ilvl="5">
      <w:numFmt w:val="bullet"/>
      <w:lvlText w:val="•"/>
      <w:lvlJc w:val="left"/>
      <w:pPr>
        <w:ind w:left="5733" w:hanging="360"/>
      </w:pPr>
    </w:lvl>
    <w:lvl w:ilvl="6">
      <w:numFmt w:val="bullet"/>
      <w:lvlText w:val="•"/>
      <w:lvlJc w:val="left"/>
      <w:pPr>
        <w:ind w:left="6687" w:hanging="360"/>
      </w:pPr>
    </w:lvl>
    <w:lvl w:ilvl="7">
      <w:numFmt w:val="bullet"/>
      <w:lvlText w:val="•"/>
      <w:lvlJc w:val="left"/>
      <w:pPr>
        <w:ind w:left="7642" w:hanging="360"/>
      </w:pPr>
    </w:lvl>
    <w:lvl w:ilvl="8">
      <w:numFmt w:val="bullet"/>
      <w:lvlText w:val="•"/>
      <w:lvlJc w:val="left"/>
      <w:pPr>
        <w:ind w:left="8597" w:hanging="360"/>
      </w:pPr>
    </w:lvl>
  </w:abstractNum>
  <w:num w:numId="1" w16cid:durableId="1933317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042"/>
    <w:rsid w:val="001729D2"/>
    <w:rsid w:val="008F07AC"/>
    <w:rsid w:val="00D86042"/>
    <w:rsid w:val="00E4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0C0DF"/>
  <w15:docId w15:val="{C8DFA016-3A40-413A-9C50-A209FC28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uiPriority w:val="10"/>
    <w:qFormat/>
    <w:pPr>
      <w:spacing w:before="86"/>
      <w:ind w:left="2402" w:right="2677"/>
      <w:jc w:val="center"/>
    </w:pPr>
    <w:rPr>
      <w:b/>
      <w:bCs/>
      <w:sz w:val="32"/>
      <w:szCs w:val="3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60" w:right="87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4197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7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Lsza462dMP4eFVrRZbxPDus1Q==">CgMxLjA4AHIhMTQyWkJhbFFaY2ZVX0kySkNSUjJLZGlEUUJrYmdOQnR5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Sarath Rathnayake</dc:creator>
  <cp:lastModifiedBy>kavishka de silva</cp:lastModifiedBy>
  <cp:revision>4</cp:revision>
  <dcterms:created xsi:type="dcterms:W3CDTF">2025-02-25T08:28:00Z</dcterms:created>
  <dcterms:modified xsi:type="dcterms:W3CDTF">2026-06-02T08:18:00Z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2024-07-20T00:00:00Z</vt:filetime>
  </property>
  <property fmtid="{D5CDD505-2E9C-101B-9397-08002B2CF9AE}" pid="5" name="GrammarlyDocumentId">
    <vt:lpwstr>3fd227c5-e136-4920-bf4f-145074a77f2e</vt:lpwstr>
  </property>
</Properties>
</file>